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2C7D" w14:textId="6E32F4D6" w:rsidR="005860F7" w:rsidRPr="007A1B60" w:rsidRDefault="007479CF" w:rsidP="005860F7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bookmarkStart w:id="0" w:name="_Hlk503831684"/>
      <w:bookmarkStart w:id="1" w:name="_GoBack"/>
      <w:bookmarkEnd w:id="1"/>
      <w:r>
        <w:rPr>
          <w:rFonts w:asciiTheme="majorHAnsi" w:hAnsiTheme="majorHAnsi" w:cstheme="majorHAnsi"/>
          <w:b/>
          <w:sz w:val="21"/>
          <w:szCs w:val="21"/>
        </w:rPr>
        <w:t>John Jones</w:t>
      </w:r>
    </w:p>
    <w:p w14:paraId="417B8064" w14:textId="586AD053" w:rsidR="005860F7" w:rsidRDefault="007479CF" w:rsidP="005860F7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123 Smith Street I Charlotte , NC </w:t>
      </w:r>
    </w:p>
    <w:p w14:paraId="14C6F4AB" w14:textId="4E6C1F2E" w:rsidR="007479CF" w:rsidRPr="007A1B60" w:rsidRDefault="00270D54" w:rsidP="005860F7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hyperlink r:id="rId7" w:history="1">
        <w:r w:rsidR="007479CF" w:rsidRPr="0085142C">
          <w:rPr>
            <w:rStyle w:val="Hyperlink"/>
            <w:rFonts w:asciiTheme="majorHAnsi" w:hAnsiTheme="majorHAnsi" w:cstheme="majorHAnsi"/>
            <w:sz w:val="21"/>
            <w:szCs w:val="21"/>
          </w:rPr>
          <w:t>JJ@outlook.com</w:t>
        </w:r>
      </w:hyperlink>
      <w:r w:rsidR="007479CF">
        <w:rPr>
          <w:rFonts w:asciiTheme="majorHAnsi" w:hAnsiTheme="majorHAnsi" w:cstheme="majorHAnsi"/>
          <w:sz w:val="21"/>
          <w:szCs w:val="21"/>
        </w:rPr>
        <w:t xml:space="preserve"> I 704-657-4321 (C)</w:t>
      </w:r>
    </w:p>
    <w:p w14:paraId="39F95305" w14:textId="31E1EAD6" w:rsidR="005860F7" w:rsidRPr="007A1B60" w:rsidRDefault="00270D54" w:rsidP="005860F7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hyperlink r:id="rId8" w:history="1">
        <w:r w:rsidR="007479CF" w:rsidRPr="0085142C">
          <w:rPr>
            <w:rStyle w:val="Hyperlink"/>
            <w:rFonts w:asciiTheme="majorHAnsi" w:hAnsiTheme="majorHAnsi" w:cstheme="majorHAnsi"/>
            <w:sz w:val="21"/>
            <w:szCs w:val="21"/>
          </w:rPr>
          <w:t>https://www.linkedin.com/in/johnjones</w:t>
        </w:r>
      </w:hyperlink>
      <w:r w:rsidR="007479CF">
        <w:rPr>
          <w:rFonts w:asciiTheme="majorHAnsi" w:hAnsiTheme="majorHAnsi" w:cstheme="majorHAnsi"/>
          <w:sz w:val="21"/>
          <w:szCs w:val="21"/>
        </w:rPr>
        <w:t xml:space="preserve"> </w:t>
      </w:r>
    </w:p>
    <w:bookmarkEnd w:id="0"/>
    <w:p w14:paraId="2CF2C6BA" w14:textId="77777777" w:rsidR="005860F7" w:rsidRPr="007A1B60" w:rsidRDefault="005860F7" w:rsidP="005860F7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78BE9439" w14:textId="161A69C4" w:rsidR="002E39E6" w:rsidRPr="007A1B60" w:rsidRDefault="0078411A" w:rsidP="005860F7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</w:rPr>
        <w:t xml:space="preserve">Award </w:t>
      </w:r>
      <w:r w:rsidR="007A1B60">
        <w:rPr>
          <w:rFonts w:asciiTheme="majorHAnsi" w:hAnsiTheme="majorHAnsi" w:cstheme="majorHAnsi"/>
          <w:b/>
          <w:sz w:val="21"/>
          <w:szCs w:val="21"/>
        </w:rPr>
        <w:t>Winning I CEO I</w:t>
      </w:r>
      <w:r w:rsidR="002E39E6" w:rsidRPr="007A1B60">
        <w:rPr>
          <w:rFonts w:asciiTheme="majorHAnsi" w:hAnsiTheme="majorHAnsi" w:cstheme="majorHAnsi"/>
          <w:b/>
          <w:sz w:val="21"/>
          <w:szCs w:val="21"/>
        </w:rPr>
        <w:t xml:space="preserve"> Chief Revenue </w:t>
      </w:r>
      <w:r w:rsidR="007A1B60">
        <w:rPr>
          <w:rFonts w:asciiTheme="majorHAnsi" w:hAnsiTheme="majorHAnsi" w:cstheme="majorHAnsi"/>
          <w:b/>
          <w:sz w:val="21"/>
          <w:szCs w:val="21"/>
        </w:rPr>
        <w:t>Officer I</w:t>
      </w:r>
      <w:r w:rsidR="002E39E6" w:rsidRPr="007A1B60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7A1B60">
        <w:rPr>
          <w:rFonts w:asciiTheme="majorHAnsi" w:hAnsiTheme="majorHAnsi" w:cstheme="majorHAnsi"/>
          <w:b/>
          <w:sz w:val="21"/>
          <w:szCs w:val="21"/>
        </w:rPr>
        <w:t xml:space="preserve">President I </w:t>
      </w:r>
      <w:r w:rsidR="002E39E6" w:rsidRPr="007A1B60">
        <w:rPr>
          <w:rFonts w:asciiTheme="majorHAnsi" w:hAnsiTheme="majorHAnsi" w:cstheme="majorHAnsi"/>
          <w:b/>
          <w:sz w:val="21"/>
          <w:szCs w:val="21"/>
        </w:rPr>
        <w:t xml:space="preserve">GM </w:t>
      </w:r>
    </w:p>
    <w:p w14:paraId="424959ED" w14:textId="77777777" w:rsidR="00C77C54" w:rsidRPr="007A1B60" w:rsidRDefault="00C77C54" w:rsidP="005860F7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130B9F75" w14:textId="77777777" w:rsidR="00C77C54" w:rsidRPr="007A1B60" w:rsidRDefault="00C77C54" w:rsidP="00C77C54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HIGHLIGHTED SKILLS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</w:p>
    <w:p w14:paraId="3FF1147C" w14:textId="77777777" w:rsidR="00C77C54" w:rsidRPr="007A1B60" w:rsidRDefault="00C77C54" w:rsidP="00C77C54">
      <w:pPr>
        <w:pStyle w:val="NoSpacing"/>
        <w:rPr>
          <w:sz w:val="21"/>
          <w:szCs w:val="21"/>
        </w:rPr>
        <w:sectPr w:rsidR="00C77C54" w:rsidRPr="007A1B60" w:rsidSect="005860F7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ABAFBE" w14:textId="77777777" w:rsidR="007A1B60" w:rsidRDefault="007A1B60" w:rsidP="00C77C54">
      <w:pPr>
        <w:pStyle w:val="NoSpacing"/>
        <w:rPr>
          <w:sz w:val="21"/>
          <w:szCs w:val="21"/>
        </w:rPr>
      </w:pPr>
    </w:p>
    <w:p w14:paraId="3B81C592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Visionary, Strategy, Execution &amp; Leadership</w:t>
      </w:r>
    </w:p>
    <w:p w14:paraId="7C8538B1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P/L &amp; Performance Improvement</w:t>
      </w:r>
    </w:p>
    <w:p w14:paraId="1DDCE985" w14:textId="77777777" w:rsidR="007A1B60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 xml:space="preserve">International Sales &amp; Marketing </w:t>
      </w:r>
    </w:p>
    <w:p w14:paraId="3EF759AD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Mergers, Acquisitions &amp; Divestitures</w:t>
      </w:r>
    </w:p>
    <w:p w14:paraId="32380AD4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Startup, Turnaround, Change</w:t>
      </w:r>
    </w:p>
    <w:p w14:paraId="2B043DB6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Capitalization Strategies</w:t>
      </w:r>
    </w:p>
    <w:p w14:paraId="5CC028A9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Due Diligence, Deal Structuring &amp; Negotiations</w:t>
      </w:r>
    </w:p>
    <w:p w14:paraId="52E4C86A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Financial &amp; Legal Transactions</w:t>
      </w:r>
    </w:p>
    <w:p w14:paraId="2DE96F5D" w14:textId="77777777" w:rsidR="007A1B60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</w:p>
    <w:p w14:paraId="6F6208FE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Purchasing &amp; Negotiating Skills</w:t>
      </w:r>
    </w:p>
    <w:p w14:paraId="1EFFD9AF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Risk Management &amp; Inventory Control</w:t>
      </w:r>
    </w:p>
    <w:p w14:paraId="584EC725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Cost Analysis, Reduction &amp; Control</w:t>
      </w:r>
    </w:p>
    <w:p w14:paraId="613AB599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Growth Management &amp; Business Development</w:t>
      </w:r>
    </w:p>
    <w:p w14:paraId="2455A2A6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Product Development &amp; Rollout</w:t>
      </w:r>
    </w:p>
    <w:p w14:paraId="044D7BA5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Quality &amp; Continuous Improvement</w:t>
      </w:r>
    </w:p>
    <w:p w14:paraId="2B8D2B68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Investor, Analyst &amp; Board Relations</w:t>
      </w:r>
    </w:p>
    <w:p w14:paraId="61C6ECAD" w14:textId="77777777" w:rsidR="00C77C54" w:rsidRPr="007A1B60" w:rsidRDefault="007A1B60" w:rsidP="007A1B60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  <w:sectPr w:rsidR="00C77C54" w:rsidRPr="007A1B60" w:rsidSect="007A1B6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Theme="majorHAnsi" w:hAnsiTheme="majorHAnsi" w:cstheme="majorHAnsi"/>
          <w:sz w:val="21"/>
          <w:szCs w:val="21"/>
        </w:rPr>
        <w:tab/>
      </w:r>
      <w:r w:rsidR="00C77C54" w:rsidRPr="007A1B60">
        <w:rPr>
          <w:rFonts w:asciiTheme="majorHAnsi" w:hAnsiTheme="majorHAnsi" w:cstheme="majorHAnsi"/>
          <w:sz w:val="21"/>
          <w:szCs w:val="21"/>
        </w:rPr>
        <w:t>Executive Advisory &amp; Decision Suppor</w:t>
      </w:r>
      <w:r>
        <w:rPr>
          <w:rFonts w:asciiTheme="majorHAnsi" w:hAnsiTheme="majorHAnsi" w:cstheme="majorHAnsi"/>
          <w:sz w:val="21"/>
          <w:szCs w:val="21"/>
        </w:rPr>
        <w:t>t</w:t>
      </w:r>
    </w:p>
    <w:p w14:paraId="27729605" w14:textId="77777777" w:rsidR="00C77C54" w:rsidRPr="007A1B60" w:rsidRDefault="00C77C54" w:rsidP="00C77C54">
      <w:pPr>
        <w:spacing w:after="0" w:line="240" w:lineRule="auto"/>
        <w:rPr>
          <w:rFonts w:asciiTheme="majorHAnsi" w:hAnsiTheme="majorHAnsi" w:cstheme="majorHAnsi"/>
          <w:sz w:val="21"/>
          <w:szCs w:val="21"/>
        </w:rPr>
        <w:sectPr w:rsidR="00C77C54" w:rsidRPr="007A1B60" w:rsidSect="00C77C5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1F20A3E" w14:textId="77777777" w:rsidR="00C77C54" w:rsidRPr="007A1B60" w:rsidRDefault="00C77C54" w:rsidP="00C77C54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  <w:sectPr w:rsidR="00C77C54" w:rsidRPr="007A1B60" w:rsidSect="00C77C5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6D7FD0DA" w14:textId="77777777" w:rsidR="005860F7" w:rsidRPr="007A1B60" w:rsidRDefault="005860F7" w:rsidP="00C77C54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EMPLOYMENT HISTORY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  <w:t xml:space="preserve">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</w:p>
    <w:p w14:paraId="5B7C1D6D" w14:textId="77777777" w:rsidR="002E39E6" w:rsidRPr="007A1B60" w:rsidRDefault="002E39E6" w:rsidP="005860F7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</w:p>
    <w:p w14:paraId="4381BD88" w14:textId="74D9613C" w:rsidR="005860F7" w:rsidRPr="007A1B60" w:rsidRDefault="007479CF" w:rsidP="005860F7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i/>
          <w:sz w:val="21"/>
          <w:szCs w:val="21"/>
        </w:rPr>
        <w:t>ABC Company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| </w:t>
      </w:r>
      <w:r>
        <w:rPr>
          <w:rFonts w:asciiTheme="majorHAnsi" w:hAnsiTheme="majorHAnsi" w:cstheme="majorHAnsi"/>
          <w:sz w:val="21"/>
          <w:szCs w:val="21"/>
        </w:rPr>
        <w:t>Charlotte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, NC </w:t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2E39E6" w:rsidRPr="007A1B60">
        <w:rPr>
          <w:rFonts w:asciiTheme="majorHAnsi" w:hAnsiTheme="majorHAnsi" w:cstheme="majorHAnsi"/>
          <w:sz w:val="21"/>
          <w:szCs w:val="21"/>
        </w:rPr>
        <w:t>Nov 2000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- Present</w:t>
      </w:r>
    </w:p>
    <w:p w14:paraId="6350E990" w14:textId="364A8EC5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7A1B60">
        <w:rPr>
          <w:rFonts w:asciiTheme="majorHAnsi" w:hAnsiTheme="majorHAnsi" w:cstheme="majorHAnsi"/>
          <w:i/>
          <w:sz w:val="21"/>
          <w:szCs w:val="21"/>
        </w:rPr>
        <w:t>$</w:t>
      </w:r>
      <w:r w:rsidR="007479CF">
        <w:rPr>
          <w:rFonts w:asciiTheme="majorHAnsi" w:hAnsiTheme="majorHAnsi" w:cstheme="majorHAnsi"/>
          <w:i/>
          <w:sz w:val="21"/>
          <w:szCs w:val="21"/>
        </w:rPr>
        <w:t>5</w:t>
      </w:r>
      <w:r w:rsidRPr="007A1B60">
        <w:rPr>
          <w:rFonts w:asciiTheme="majorHAnsi" w:hAnsiTheme="majorHAnsi" w:cstheme="majorHAnsi"/>
          <w:i/>
          <w:sz w:val="21"/>
          <w:szCs w:val="21"/>
        </w:rPr>
        <w:t xml:space="preserve">00M Privately Owned Manufacturing Business.  </w:t>
      </w:r>
    </w:p>
    <w:p w14:paraId="321D2D61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2462A394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President &amp; North American Manager</w:t>
      </w:r>
      <w:r w:rsidRPr="007A1B60">
        <w:rPr>
          <w:rFonts w:asciiTheme="majorHAnsi" w:hAnsiTheme="majorHAnsi" w:cstheme="majorHAnsi"/>
          <w:sz w:val="21"/>
          <w:szCs w:val="21"/>
        </w:rPr>
        <w:t xml:space="preserve"> (12/07-Present) </w:t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</w:p>
    <w:p w14:paraId="772A2739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Developed and implemented the "first"</w:t>
      </w:r>
      <w:r w:rsidR="007A1B60">
        <w:rPr>
          <w:rFonts w:asciiTheme="majorHAnsi" w:hAnsiTheme="majorHAnsi" w:cstheme="majorHAnsi"/>
          <w:sz w:val="21"/>
          <w:szCs w:val="21"/>
        </w:rPr>
        <w:t xml:space="preserve"> version of the Global Strategy</w:t>
      </w:r>
    </w:p>
    <w:p w14:paraId="272FBA55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Innovation focus to unleash</w:t>
      </w:r>
      <w:r w:rsidR="007A1B60">
        <w:rPr>
          <w:rFonts w:asciiTheme="majorHAnsi" w:hAnsiTheme="majorHAnsi" w:cstheme="majorHAnsi"/>
          <w:sz w:val="21"/>
          <w:szCs w:val="21"/>
        </w:rPr>
        <w:t xml:space="preserve"> entrepreneurial company spirit</w:t>
      </w:r>
    </w:p>
    <w:p w14:paraId="6D0C15D5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Cultural Internal Streamlining and cultural b</w:t>
      </w:r>
      <w:r w:rsidR="007A1B60">
        <w:rPr>
          <w:rFonts w:asciiTheme="majorHAnsi" w:hAnsiTheme="majorHAnsi" w:cstheme="majorHAnsi"/>
          <w:sz w:val="21"/>
          <w:szCs w:val="21"/>
        </w:rPr>
        <w:t>ridging between USA and Germany</w:t>
      </w:r>
    </w:p>
    <w:p w14:paraId="03AE8D1C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Winning execution in Sales with no nonsense approach</w:t>
      </w:r>
      <w:r w:rsidR="007A1B60">
        <w:rPr>
          <w:rFonts w:asciiTheme="majorHAnsi" w:hAnsiTheme="majorHAnsi" w:cstheme="majorHAnsi"/>
          <w:sz w:val="21"/>
          <w:szCs w:val="21"/>
        </w:rPr>
        <w:t xml:space="preserve"> to become Fast Growing Company</w:t>
      </w:r>
    </w:p>
    <w:p w14:paraId="5A68210B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Managing the structure of the complex product segment</w:t>
      </w:r>
      <w:r w:rsidR="007A1B60">
        <w:rPr>
          <w:rFonts w:asciiTheme="majorHAnsi" w:hAnsiTheme="majorHAnsi" w:cstheme="majorHAnsi"/>
          <w:sz w:val="21"/>
          <w:szCs w:val="21"/>
        </w:rPr>
        <w:t>ation in a sales generating way</w:t>
      </w:r>
    </w:p>
    <w:p w14:paraId="67C893D6" w14:textId="77777777" w:rsidR="005860F7" w:rsidRPr="007A1B60" w:rsidRDefault="007A1B60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300% Sales Increase</w:t>
      </w:r>
    </w:p>
    <w:p w14:paraId="14DC67B7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Profitable </w:t>
      </w:r>
      <w:r w:rsidR="002E39E6" w:rsidRPr="007A1B60">
        <w:rPr>
          <w:rFonts w:asciiTheme="majorHAnsi" w:hAnsiTheme="majorHAnsi" w:cstheme="majorHAnsi"/>
          <w:sz w:val="21"/>
          <w:szCs w:val="21"/>
        </w:rPr>
        <w:t xml:space="preserve">achieved </w:t>
      </w:r>
      <w:r w:rsidR="007A1B60">
        <w:rPr>
          <w:rFonts w:asciiTheme="majorHAnsi" w:hAnsiTheme="majorHAnsi" w:cstheme="majorHAnsi"/>
          <w:sz w:val="21"/>
          <w:szCs w:val="21"/>
        </w:rPr>
        <w:t>in 2 years</w:t>
      </w:r>
    </w:p>
    <w:p w14:paraId="66838B54" w14:textId="77777777" w:rsidR="005860F7" w:rsidRPr="007A1B60" w:rsidRDefault="005860F7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Local EBIT&gt;6%</w:t>
      </w:r>
    </w:p>
    <w:p w14:paraId="5F850A07" w14:textId="3AABEEF2" w:rsidR="002E39E6" w:rsidRPr="002437B5" w:rsidRDefault="002E39E6" w:rsidP="00586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2437B5">
        <w:rPr>
          <w:rFonts w:asciiTheme="majorHAnsi" w:hAnsiTheme="majorHAnsi" w:cstheme="majorHAnsi"/>
          <w:sz w:val="21"/>
          <w:szCs w:val="21"/>
        </w:rPr>
        <w:t xml:space="preserve">Provided Leadership 500 </w:t>
      </w:r>
      <w:r w:rsidR="0078411A" w:rsidRPr="002437B5">
        <w:rPr>
          <w:rFonts w:asciiTheme="majorHAnsi" w:hAnsiTheme="majorHAnsi" w:cstheme="majorHAnsi"/>
          <w:sz w:val="21"/>
          <w:szCs w:val="21"/>
        </w:rPr>
        <w:t xml:space="preserve">employees </w:t>
      </w:r>
    </w:p>
    <w:p w14:paraId="0DDE99B2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FBAEB67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Chief Revenue Officer &amp; Board Member</w:t>
      </w:r>
      <w:r w:rsidRPr="007A1B60">
        <w:rPr>
          <w:rFonts w:asciiTheme="majorHAnsi" w:hAnsiTheme="majorHAnsi" w:cstheme="majorHAnsi"/>
          <w:sz w:val="21"/>
          <w:szCs w:val="21"/>
        </w:rPr>
        <w:t xml:space="preserve"> (10/13-3/17)</w:t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</w:p>
    <w:p w14:paraId="30E58890" w14:textId="77777777" w:rsidR="002E39E6" w:rsidRPr="007A1B60" w:rsidRDefault="005860F7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Finished, refined and implemented </w:t>
      </w:r>
      <w:r w:rsidR="002E39E6" w:rsidRPr="007A1B60">
        <w:rPr>
          <w:rFonts w:asciiTheme="majorHAnsi" w:hAnsiTheme="majorHAnsi" w:cstheme="majorHAnsi"/>
          <w:sz w:val="21"/>
          <w:szCs w:val="21"/>
        </w:rPr>
        <w:t>Global</w:t>
      </w:r>
      <w:r w:rsidRPr="007A1B60">
        <w:rPr>
          <w:rFonts w:asciiTheme="majorHAnsi" w:hAnsiTheme="majorHAnsi" w:cstheme="majorHAnsi"/>
          <w:sz w:val="21"/>
          <w:szCs w:val="21"/>
        </w:rPr>
        <w:t xml:space="preserve"> Strategy in 37 companies </w:t>
      </w:r>
      <w:r w:rsidR="002E39E6" w:rsidRPr="007A1B60">
        <w:rPr>
          <w:rFonts w:asciiTheme="majorHAnsi" w:hAnsiTheme="majorHAnsi" w:cstheme="majorHAnsi"/>
          <w:sz w:val="21"/>
          <w:szCs w:val="21"/>
        </w:rPr>
        <w:t xml:space="preserve">&amp; 30 countries </w:t>
      </w:r>
    </w:p>
    <w:p w14:paraId="70B4D45A" w14:textId="77777777" w:rsidR="005860F7" w:rsidRPr="007A1B60" w:rsidRDefault="002E39E6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Global Sales Growth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3.5</w:t>
      </w:r>
      <w:r w:rsidRPr="007A1B60">
        <w:rPr>
          <w:rFonts w:asciiTheme="majorHAnsi" w:hAnsiTheme="majorHAnsi" w:cstheme="majorHAnsi"/>
          <w:sz w:val="21"/>
          <w:szCs w:val="21"/>
        </w:rPr>
        <w:t>+</w:t>
      </w:r>
      <w:r w:rsidR="005860F7" w:rsidRPr="007A1B60">
        <w:rPr>
          <w:rFonts w:asciiTheme="majorHAnsi" w:hAnsiTheme="majorHAnsi" w:cstheme="majorHAnsi"/>
          <w:sz w:val="21"/>
          <w:szCs w:val="21"/>
        </w:rPr>
        <w:t>% higher compared to European competition.</w:t>
      </w:r>
    </w:p>
    <w:p w14:paraId="64436AF1" w14:textId="77777777" w:rsidR="005860F7" w:rsidRPr="007A1B60" w:rsidRDefault="005860F7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Average growth globally 7.5%</w:t>
      </w:r>
    </w:p>
    <w:p w14:paraId="096A8F46" w14:textId="77777777" w:rsidR="005860F7" w:rsidRPr="007A1B60" w:rsidRDefault="002E39E6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Sales 2016 of $600M</w:t>
      </w:r>
    </w:p>
    <w:p w14:paraId="58071D3C" w14:textId="77777777" w:rsidR="005860F7" w:rsidRPr="007A1B60" w:rsidRDefault="005860F7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EBIT&gt;14%</w:t>
      </w:r>
    </w:p>
    <w:p w14:paraId="23F97877" w14:textId="77777777" w:rsidR="005860F7" w:rsidRPr="007A1B60" w:rsidRDefault="002E39E6" w:rsidP="005860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Provided Leadership to </w:t>
      </w:r>
      <w:r w:rsidR="005860F7" w:rsidRPr="007A1B60">
        <w:rPr>
          <w:rFonts w:asciiTheme="majorHAnsi" w:hAnsiTheme="majorHAnsi" w:cstheme="majorHAnsi"/>
          <w:sz w:val="21"/>
          <w:szCs w:val="21"/>
        </w:rPr>
        <w:t>1</w:t>
      </w:r>
      <w:r w:rsidR="0078411A" w:rsidRPr="007A1B60">
        <w:rPr>
          <w:rFonts w:asciiTheme="majorHAnsi" w:hAnsiTheme="majorHAnsi" w:cstheme="majorHAnsi"/>
          <w:sz w:val="21"/>
          <w:szCs w:val="21"/>
        </w:rPr>
        <w:t xml:space="preserve">,000 employees </w:t>
      </w:r>
    </w:p>
    <w:p w14:paraId="348F35C3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</w:p>
    <w:p w14:paraId="750E4D15" w14:textId="77777777" w:rsidR="005860F7" w:rsidRPr="007A1B60" w:rsidRDefault="005860F7" w:rsidP="005860F7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Managing Director</w:t>
      </w:r>
      <w:r w:rsidR="002E39E6" w:rsidRPr="007A1B60">
        <w:rPr>
          <w:rFonts w:asciiTheme="majorHAnsi" w:hAnsiTheme="majorHAnsi" w:cstheme="majorHAnsi"/>
          <w:b/>
          <w:i/>
          <w:sz w:val="21"/>
          <w:szCs w:val="21"/>
        </w:rPr>
        <w:t xml:space="preserve">, </w:t>
      </w:r>
      <w:r w:rsidR="002E39E6" w:rsidRPr="007A1B60">
        <w:rPr>
          <w:rFonts w:asciiTheme="majorHAnsi" w:hAnsiTheme="majorHAnsi" w:cstheme="majorHAnsi"/>
          <w:sz w:val="21"/>
          <w:szCs w:val="21"/>
        </w:rPr>
        <w:t>Benelux Div. of Burkert Fluid Systems</w:t>
      </w:r>
      <w:r w:rsidRPr="007A1B60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2E39E6" w:rsidRPr="007A1B60">
        <w:rPr>
          <w:rFonts w:asciiTheme="majorHAnsi" w:hAnsiTheme="majorHAnsi" w:cstheme="majorHAnsi"/>
          <w:sz w:val="21"/>
          <w:szCs w:val="21"/>
        </w:rPr>
        <w:t>| Utrecht, Netherlands</w:t>
      </w:r>
      <w:r w:rsidR="002E39E6" w:rsidRPr="007A1B60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2E39E6" w:rsidRPr="007A1B60">
        <w:rPr>
          <w:rFonts w:asciiTheme="majorHAnsi" w:hAnsiTheme="majorHAnsi" w:cstheme="majorHAnsi"/>
          <w:sz w:val="21"/>
          <w:szCs w:val="21"/>
        </w:rPr>
        <w:t>(11/00 – 9/07)</w:t>
      </w:r>
    </w:p>
    <w:p w14:paraId="40B01744" w14:textId="77777777" w:rsidR="005860F7" w:rsidRPr="007A1B60" w:rsidRDefault="002E39E6" w:rsidP="005860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Developed and Implemented</w:t>
      </w:r>
    </w:p>
    <w:p w14:paraId="3E795043" w14:textId="77777777" w:rsidR="005860F7" w:rsidRPr="007A1B60" w:rsidRDefault="005860F7" w:rsidP="005860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Team building between stron</w:t>
      </w:r>
      <w:r w:rsidR="007A1B60">
        <w:rPr>
          <w:rFonts w:asciiTheme="majorHAnsi" w:hAnsiTheme="majorHAnsi" w:cstheme="majorHAnsi"/>
          <w:sz w:val="21"/>
          <w:szCs w:val="21"/>
        </w:rPr>
        <w:t>gly cultural diverted countries</w:t>
      </w:r>
    </w:p>
    <w:p w14:paraId="4F08FBE5" w14:textId="77777777" w:rsidR="005860F7" w:rsidRPr="007A1B60" w:rsidRDefault="005860F7" w:rsidP="005860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Organizational Innovation (later copied as global standard) and special </w:t>
      </w:r>
      <w:r w:rsidR="007A1B60">
        <w:rPr>
          <w:rFonts w:asciiTheme="majorHAnsi" w:hAnsiTheme="majorHAnsi" w:cstheme="majorHAnsi"/>
          <w:sz w:val="21"/>
          <w:szCs w:val="21"/>
        </w:rPr>
        <w:t>non-factory product development</w:t>
      </w:r>
    </w:p>
    <w:p w14:paraId="26B46D10" w14:textId="77777777" w:rsidR="002E39E6" w:rsidRPr="007A1B60" w:rsidRDefault="005860F7" w:rsidP="002E39E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Organized &amp; solved local cultural issues.</w:t>
      </w:r>
    </w:p>
    <w:p w14:paraId="72C8D5BA" w14:textId="77777777" w:rsidR="002E39E6" w:rsidRPr="007A1B60" w:rsidRDefault="007A1B60" w:rsidP="002E39E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EBIT &gt; 5%</w:t>
      </w:r>
    </w:p>
    <w:p w14:paraId="1DBC3563" w14:textId="77777777" w:rsidR="005860F7" w:rsidRPr="007A1B60" w:rsidRDefault="005860F7" w:rsidP="002E39E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Sales Y</w:t>
      </w:r>
      <w:r w:rsidR="0078411A" w:rsidRPr="007A1B60">
        <w:rPr>
          <w:rFonts w:asciiTheme="majorHAnsi" w:hAnsiTheme="majorHAnsi" w:cstheme="majorHAnsi"/>
          <w:sz w:val="21"/>
          <w:szCs w:val="21"/>
        </w:rPr>
        <w:t>OY Growth 10%</w:t>
      </w:r>
    </w:p>
    <w:p w14:paraId="5858D155" w14:textId="77777777" w:rsidR="005860F7" w:rsidRPr="007A1B60" w:rsidRDefault="0078411A" w:rsidP="005860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Provided Leadership to 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50 </w:t>
      </w:r>
      <w:r w:rsidRPr="007A1B60">
        <w:rPr>
          <w:rFonts w:asciiTheme="majorHAnsi" w:hAnsiTheme="majorHAnsi" w:cstheme="majorHAnsi"/>
          <w:sz w:val="21"/>
          <w:szCs w:val="21"/>
        </w:rPr>
        <w:t xml:space="preserve">employees </w:t>
      </w:r>
    </w:p>
    <w:p w14:paraId="219DFA8A" w14:textId="74E08F7F" w:rsidR="0078411A" w:rsidRPr="007479CF" w:rsidRDefault="007A1B60" w:rsidP="007479C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Stock turnover up to 6/yr</w:t>
      </w:r>
      <w:r w:rsidR="0078411A" w:rsidRPr="007479CF">
        <w:rPr>
          <w:rFonts w:asciiTheme="majorHAnsi" w:hAnsiTheme="majorHAnsi" w:cstheme="majorHAnsi"/>
          <w:b/>
          <w:i/>
          <w:sz w:val="21"/>
          <w:szCs w:val="21"/>
        </w:rPr>
        <w:br w:type="page"/>
      </w:r>
    </w:p>
    <w:p w14:paraId="5A9EAF41" w14:textId="77777777" w:rsidR="007479CF" w:rsidRPr="007A1B60" w:rsidRDefault="007479CF" w:rsidP="007479CF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>John Jones</w:t>
      </w:r>
    </w:p>
    <w:p w14:paraId="14B638FE" w14:textId="77777777" w:rsidR="007479CF" w:rsidRDefault="007479CF" w:rsidP="007479CF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123 Smith Street I Charlotte , NC </w:t>
      </w:r>
    </w:p>
    <w:p w14:paraId="2DB51CBA" w14:textId="77777777" w:rsidR="007479CF" w:rsidRPr="007A1B60" w:rsidRDefault="00270D54" w:rsidP="007479CF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hyperlink r:id="rId10" w:history="1">
        <w:r w:rsidR="007479CF" w:rsidRPr="0085142C">
          <w:rPr>
            <w:rStyle w:val="Hyperlink"/>
            <w:rFonts w:asciiTheme="majorHAnsi" w:hAnsiTheme="majorHAnsi" w:cstheme="majorHAnsi"/>
            <w:sz w:val="21"/>
            <w:szCs w:val="21"/>
          </w:rPr>
          <w:t>JJ@outlook.com</w:t>
        </w:r>
      </w:hyperlink>
      <w:r w:rsidR="007479CF">
        <w:rPr>
          <w:rFonts w:asciiTheme="majorHAnsi" w:hAnsiTheme="majorHAnsi" w:cstheme="majorHAnsi"/>
          <w:sz w:val="21"/>
          <w:szCs w:val="21"/>
        </w:rPr>
        <w:t xml:space="preserve"> I 704-657-4321 (C)</w:t>
      </w:r>
    </w:p>
    <w:p w14:paraId="181BC4BE" w14:textId="77777777" w:rsidR="007479CF" w:rsidRPr="007A1B60" w:rsidRDefault="00270D54" w:rsidP="007479CF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hyperlink r:id="rId11" w:history="1">
        <w:r w:rsidR="007479CF" w:rsidRPr="0085142C">
          <w:rPr>
            <w:rStyle w:val="Hyperlink"/>
            <w:rFonts w:asciiTheme="majorHAnsi" w:hAnsiTheme="majorHAnsi" w:cstheme="majorHAnsi"/>
            <w:sz w:val="21"/>
            <w:szCs w:val="21"/>
          </w:rPr>
          <w:t>https://www.linkedin.com/in/johnjones</w:t>
        </w:r>
      </w:hyperlink>
      <w:r w:rsidR="007479C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524ABA4" w14:textId="77777777" w:rsidR="007A1B60" w:rsidRDefault="007A1B60" w:rsidP="0078411A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</w:p>
    <w:p w14:paraId="2246157A" w14:textId="77777777" w:rsidR="007479CF" w:rsidRDefault="007479CF" w:rsidP="0078411A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</w:p>
    <w:p w14:paraId="56265BD7" w14:textId="77777777" w:rsidR="007479CF" w:rsidRDefault="007479CF" w:rsidP="0078411A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</w:p>
    <w:p w14:paraId="4AD98C58" w14:textId="3D0DD161" w:rsidR="005860F7" w:rsidRPr="007A1B60" w:rsidRDefault="007479CF" w:rsidP="0078411A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  <w:r>
        <w:rPr>
          <w:rFonts w:asciiTheme="majorHAnsi" w:hAnsiTheme="majorHAnsi" w:cstheme="majorHAnsi"/>
          <w:b/>
          <w:i/>
          <w:sz w:val="21"/>
          <w:szCs w:val="21"/>
        </w:rPr>
        <w:t>Smith Inc.</w:t>
      </w:r>
      <w:r w:rsidR="005860F7" w:rsidRPr="007479CF">
        <w:rPr>
          <w:rFonts w:asciiTheme="majorHAnsi" w:hAnsiTheme="majorHAnsi" w:cstheme="majorHAnsi"/>
          <w:sz w:val="21"/>
          <w:szCs w:val="21"/>
        </w:rPr>
        <w:t xml:space="preserve"> |</w:t>
      </w:r>
      <w:r w:rsidR="005860F7" w:rsidRPr="007A1B60">
        <w:rPr>
          <w:rFonts w:asciiTheme="majorHAnsi" w:hAnsiTheme="majorHAnsi" w:cstheme="majorHAnsi"/>
          <w:b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Chicago, IL</w:t>
      </w:r>
      <w:r w:rsidR="0078411A" w:rsidRPr="007A1B60">
        <w:rPr>
          <w:rFonts w:asciiTheme="majorHAnsi" w:hAnsiTheme="majorHAnsi" w:cstheme="majorHAnsi"/>
          <w:sz w:val="21"/>
          <w:szCs w:val="21"/>
        </w:rPr>
        <w:t xml:space="preserve"> </w:t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  <w:t>Jan 1997 - Nov 2000</w:t>
      </w:r>
    </w:p>
    <w:p w14:paraId="16E9D6AD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b/>
          <w:i/>
          <w:sz w:val="21"/>
          <w:szCs w:val="21"/>
        </w:rPr>
      </w:pPr>
      <w:r w:rsidRPr="007A1B60">
        <w:rPr>
          <w:rFonts w:asciiTheme="majorHAnsi" w:hAnsiTheme="majorHAnsi" w:cstheme="majorHAnsi"/>
          <w:i/>
          <w:sz w:val="21"/>
          <w:szCs w:val="21"/>
        </w:rPr>
        <w:t>Engineering, Production and Distribution of Process systems, Pneumatics and Hydraulic Power packs</w:t>
      </w:r>
      <w:r w:rsidRPr="007A1B60">
        <w:rPr>
          <w:rFonts w:asciiTheme="majorHAnsi" w:hAnsiTheme="majorHAnsi" w:cstheme="majorHAnsi"/>
          <w:b/>
          <w:i/>
          <w:sz w:val="21"/>
          <w:szCs w:val="21"/>
        </w:rPr>
        <w:t>.</w:t>
      </w:r>
    </w:p>
    <w:p w14:paraId="23DD61FF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7F05417C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General Manager Sales and Marketing</w:t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  <w:r w:rsidRPr="007A1B60">
        <w:rPr>
          <w:rFonts w:asciiTheme="majorHAnsi" w:hAnsiTheme="majorHAnsi" w:cstheme="majorHAnsi"/>
          <w:sz w:val="21"/>
          <w:szCs w:val="21"/>
        </w:rPr>
        <w:tab/>
      </w:r>
    </w:p>
    <w:p w14:paraId="07AE27B0" w14:textId="77777777" w:rsidR="005860F7" w:rsidRPr="007A1B60" w:rsidRDefault="005860F7" w:rsidP="007841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Change and survival strategy after losing main di</w:t>
      </w:r>
      <w:r w:rsidR="007A1B60">
        <w:rPr>
          <w:rFonts w:asciiTheme="majorHAnsi" w:hAnsiTheme="majorHAnsi" w:cstheme="majorHAnsi"/>
          <w:sz w:val="21"/>
          <w:szCs w:val="21"/>
        </w:rPr>
        <w:t>stributor and management buyout</w:t>
      </w:r>
    </w:p>
    <w:p w14:paraId="3F35454F" w14:textId="77777777" w:rsidR="005860F7" w:rsidRPr="007A1B60" w:rsidRDefault="005860F7" w:rsidP="007841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Str</w:t>
      </w:r>
      <w:r w:rsidR="007A1B60">
        <w:rPr>
          <w:rFonts w:asciiTheme="majorHAnsi" w:hAnsiTheme="majorHAnsi" w:cstheme="majorHAnsi"/>
          <w:sz w:val="21"/>
          <w:szCs w:val="21"/>
        </w:rPr>
        <w:t>ong redesigned Sales management</w:t>
      </w:r>
    </w:p>
    <w:p w14:paraId="79B0AE47" w14:textId="77777777" w:rsidR="005860F7" w:rsidRPr="007A1B60" w:rsidRDefault="005860F7" w:rsidP="007841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Pro</w:t>
      </w:r>
      <w:r w:rsidR="007A1B60">
        <w:rPr>
          <w:rFonts w:asciiTheme="majorHAnsi" w:hAnsiTheme="majorHAnsi" w:cstheme="majorHAnsi"/>
          <w:sz w:val="21"/>
          <w:szCs w:val="21"/>
        </w:rPr>
        <w:t>fitable again after 1 1/2 years</w:t>
      </w:r>
    </w:p>
    <w:p w14:paraId="0A1ADE0C" w14:textId="77777777" w:rsidR="005860F7" w:rsidRPr="007A1B60" w:rsidRDefault="0078411A" w:rsidP="007841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Provided leadership to 50 employees </w:t>
      </w:r>
    </w:p>
    <w:p w14:paraId="43C51666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AF92F0D" w14:textId="6AA3F4C4" w:rsidR="005860F7" w:rsidRPr="007A1B60" w:rsidRDefault="007479CF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i/>
          <w:sz w:val="21"/>
          <w:szCs w:val="21"/>
        </w:rPr>
        <w:t>DFG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| </w:t>
      </w:r>
      <w:r>
        <w:rPr>
          <w:rFonts w:asciiTheme="majorHAnsi" w:hAnsiTheme="majorHAnsi" w:cstheme="majorHAnsi"/>
          <w:sz w:val="21"/>
          <w:szCs w:val="21"/>
        </w:rPr>
        <w:t>Houston, TX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</w:t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5860F7" w:rsidRPr="007A1B60"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 xml:space="preserve">    </w:t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 w:rsidR="0078411A" w:rsidRPr="007A1B60">
        <w:rPr>
          <w:rFonts w:asciiTheme="majorHAnsi" w:hAnsiTheme="majorHAnsi" w:cstheme="majorHAnsi"/>
          <w:sz w:val="21"/>
          <w:szCs w:val="21"/>
        </w:rPr>
        <w:t>April 1993 -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December 1996 </w:t>
      </w:r>
    </w:p>
    <w:p w14:paraId="448F0A6C" w14:textId="77777777" w:rsidR="005860F7" w:rsidRPr="007A1B60" w:rsidRDefault="0078411A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i/>
          <w:sz w:val="21"/>
          <w:szCs w:val="21"/>
        </w:rPr>
        <w:t xml:space="preserve">A $220M+ </w:t>
      </w:r>
      <w:r w:rsidR="005860F7" w:rsidRPr="007A1B60">
        <w:rPr>
          <w:rFonts w:asciiTheme="majorHAnsi" w:hAnsiTheme="majorHAnsi" w:cstheme="majorHAnsi"/>
          <w:i/>
          <w:sz w:val="21"/>
          <w:szCs w:val="21"/>
        </w:rPr>
        <w:t>Global Distributor of Technical Fasteners, Tools and Chemical Fastening Solutions</w:t>
      </w:r>
      <w:r w:rsidR="005860F7" w:rsidRPr="007A1B60">
        <w:rPr>
          <w:rFonts w:asciiTheme="majorHAnsi" w:hAnsiTheme="majorHAnsi" w:cstheme="majorHAnsi"/>
          <w:sz w:val="21"/>
          <w:szCs w:val="21"/>
        </w:rPr>
        <w:t>.</w:t>
      </w:r>
    </w:p>
    <w:p w14:paraId="3E8F9F16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  <w:u w:val="single"/>
        </w:rPr>
      </w:pPr>
    </w:p>
    <w:p w14:paraId="26D6DE45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Global </w:t>
      </w:r>
      <w:r w:rsidR="0078411A"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Sales &amp;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Marketing Manager</w:t>
      </w:r>
      <w:r w:rsidRPr="007A1B60">
        <w:rPr>
          <w:rFonts w:asciiTheme="majorHAnsi" w:hAnsiTheme="majorHAnsi" w:cstheme="majorHAnsi"/>
          <w:sz w:val="21"/>
          <w:szCs w:val="21"/>
        </w:rPr>
        <w:t xml:space="preserve"> (1/1993 – 12/1996)</w:t>
      </w:r>
    </w:p>
    <w:p w14:paraId="1C19B74A" w14:textId="77777777" w:rsidR="005860F7" w:rsidRPr="007A1B60" w:rsidRDefault="0078411A" w:rsidP="007841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Global Sales of 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220 Mill $ &amp; EBIT &gt;15% with </w:t>
      </w:r>
      <w:r w:rsidR="007A1B60">
        <w:rPr>
          <w:rFonts w:asciiTheme="majorHAnsi" w:hAnsiTheme="majorHAnsi" w:cstheme="majorHAnsi"/>
          <w:sz w:val="21"/>
          <w:szCs w:val="21"/>
        </w:rPr>
        <w:t>annual growth of more than 10 %</w:t>
      </w:r>
    </w:p>
    <w:p w14:paraId="21994A88" w14:textId="77777777" w:rsidR="005860F7" w:rsidRPr="007A1B60" w:rsidRDefault="005860F7" w:rsidP="007841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Delive</w:t>
      </w:r>
      <w:r w:rsidR="0078411A" w:rsidRPr="007A1B60">
        <w:rPr>
          <w:rFonts w:asciiTheme="majorHAnsi" w:hAnsiTheme="majorHAnsi" w:cstheme="majorHAnsi"/>
          <w:sz w:val="21"/>
          <w:szCs w:val="21"/>
        </w:rPr>
        <w:t>red Vision /Mission, Strategy, Operation and T</w:t>
      </w:r>
      <w:r w:rsidR="007A1B60">
        <w:rPr>
          <w:rFonts w:asciiTheme="majorHAnsi" w:hAnsiTheme="majorHAnsi" w:cstheme="majorHAnsi"/>
          <w:sz w:val="21"/>
          <w:szCs w:val="21"/>
        </w:rPr>
        <w:t>actics</w:t>
      </w:r>
    </w:p>
    <w:p w14:paraId="10CD032C" w14:textId="77777777" w:rsidR="005860F7" w:rsidRPr="007A1B60" w:rsidRDefault="007A1B60" w:rsidP="007841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Achieved M&amp;A targets</w:t>
      </w:r>
    </w:p>
    <w:p w14:paraId="23FF7891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AC11464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National Sales Manager</w:t>
      </w:r>
      <w:r w:rsidRPr="007A1B60">
        <w:rPr>
          <w:rFonts w:asciiTheme="majorHAnsi" w:hAnsiTheme="majorHAnsi" w:cstheme="majorHAnsi"/>
          <w:sz w:val="21"/>
          <w:szCs w:val="21"/>
        </w:rPr>
        <w:t xml:space="preserve"> (4/91 – 4/93)</w:t>
      </w:r>
    </w:p>
    <w:p w14:paraId="7C37FF44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Pure Sales Management roll in aggressive market of Fasteners. Sales team of 40 sales </w:t>
      </w:r>
      <w:r w:rsidR="0078411A" w:rsidRPr="007A1B60">
        <w:rPr>
          <w:rFonts w:asciiTheme="majorHAnsi" w:hAnsiTheme="majorHAnsi" w:cstheme="majorHAnsi"/>
          <w:sz w:val="21"/>
          <w:szCs w:val="21"/>
        </w:rPr>
        <w:t xml:space="preserve">representatives. </w:t>
      </w:r>
    </w:p>
    <w:p w14:paraId="0B48C3B9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18958F7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EDUCATION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  <w:t xml:space="preserve"> 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</w:p>
    <w:p w14:paraId="0D26BD85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2415D3A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M.B.A.</w:t>
      </w:r>
      <w:r w:rsidR="0078411A" w:rsidRPr="007A1B60">
        <w:rPr>
          <w:rFonts w:asciiTheme="majorHAnsi" w:hAnsiTheme="majorHAnsi" w:cstheme="majorHAnsi"/>
          <w:sz w:val="21"/>
          <w:szCs w:val="21"/>
        </w:rPr>
        <w:t>, International Global Business - 2006</w:t>
      </w:r>
    </w:p>
    <w:p w14:paraId="40A24B1B" w14:textId="4EAFC847" w:rsidR="005860F7" w:rsidRPr="007A1B60" w:rsidRDefault="007479CF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Norte Dame</w:t>
      </w:r>
    </w:p>
    <w:p w14:paraId="2D282283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7C0D9B2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Bachelors, International Business - 2004</w:t>
      </w:r>
    </w:p>
    <w:p w14:paraId="3C6C8743" w14:textId="0D62E10E" w:rsidR="0078411A" w:rsidRPr="007A1B60" w:rsidRDefault="007479CF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Marquette </w:t>
      </w:r>
    </w:p>
    <w:p w14:paraId="2A8DEA16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15A122E" w14:textId="77777777" w:rsidR="0078411A" w:rsidRPr="007A1B60" w:rsidRDefault="0078411A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Bachelors, Strategic Marketing - 1993 </w:t>
      </w:r>
    </w:p>
    <w:p w14:paraId="17782D6E" w14:textId="33362A65" w:rsidR="0078411A" w:rsidRPr="007A1B60" w:rsidRDefault="007479CF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Duke</w:t>
      </w:r>
      <w:r w:rsidR="0078411A" w:rsidRPr="007A1B60">
        <w:rPr>
          <w:rFonts w:asciiTheme="majorHAnsi" w:hAnsiTheme="majorHAnsi" w:cstheme="majorHAnsi"/>
          <w:sz w:val="21"/>
          <w:szCs w:val="21"/>
        </w:rPr>
        <w:tab/>
      </w:r>
    </w:p>
    <w:p w14:paraId="787389B5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376E02A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>ADDITIONAL PRACTICAL SKILLS</w:t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</w:p>
    <w:p w14:paraId="36BA5D4F" w14:textId="36F04FBD" w:rsidR="005860F7" w:rsidRPr="007A1B60" w:rsidRDefault="005860F7" w:rsidP="007A1B6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Sales Process Trainer (strategic sales</w:t>
      </w:r>
      <w:r w:rsidR="007479CF">
        <w:rPr>
          <w:rFonts w:asciiTheme="majorHAnsi" w:hAnsiTheme="majorHAnsi" w:cstheme="majorHAnsi"/>
          <w:sz w:val="21"/>
          <w:szCs w:val="21"/>
        </w:rPr>
        <w:t xml:space="preserve"> </w:t>
      </w:r>
      <w:r w:rsidRPr="007A1B60">
        <w:rPr>
          <w:rFonts w:asciiTheme="majorHAnsi" w:hAnsiTheme="majorHAnsi" w:cstheme="majorHAnsi"/>
          <w:sz w:val="21"/>
          <w:szCs w:val="21"/>
        </w:rPr>
        <w:t>&amp; tactical closing).</w:t>
      </w:r>
    </w:p>
    <w:p w14:paraId="269A6D7A" w14:textId="77777777" w:rsidR="005860F7" w:rsidRPr="007A1B60" w:rsidRDefault="005860F7" w:rsidP="007A1B6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>E-shop Channel development global platform.</w:t>
      </w:r>
    </w:p>
    <w:p w14:paraId="0D66A9A1" w14:textId="47401339" w:rsidR="005860F7" w:rsidRPr="007A1B60" w:rsidRDefault="007479CF" w:rsidP="007A1B6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Bi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-Lingual: </w:t>
      </w:r>
      <w:r>
        <w:rPr>
          <w:rFonts w:asciiTheme="majorHAnsi" w:hAnsiTheme="majorHAnsi" w:cstheme="majorHAnsi"/>
          <w:sz w:val="21"/>
          <w:szCs w:val="21"/>
        </w:rPr>
        <w:t xml:space="preserve">Mandarin, English </w:t>
      </w:r>
      <w:r w:rsidR="005860F7" w:rsidRPr="007A1B6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68643D4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7A1B6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7E4FAA6" w14:textId="77777777" w:rsidR="005860F7" w:rsidRPr="007A1B60" w:rsidRDefault="005860F7" w:rsidP="0078411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6709BF5" w14:textId="0E8B63A1" w:rsidR="007A1B60" w:rsidRPr="007A1B60" w:rsidRDefault="007479CF" w:rsidP="0078411A">
      <w:pPr>
        <w:spacing w:after="0"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  <w:r>
        <w:rPr>
          <w:rFonts w:asciiTheme="majorHAnsi" w:hAnsiTheme="majorHAnsi" w:cstheme="majorHAnsi"/>
          <w:b/>
          <w:sz w:val="21"/>
          <w:szCs w:val="21"/>
          <w:u w:val="single"/>
        </w:rPr>
        <w:t xml:space="preserve">SERVICE </w:t>
      </w:r>
      <w:r w:rsidR="0078411A" w:rsidRPr="007A1B60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  <w:r w:rsidR="005860F7" w:rsidRPr="007A1B60">
        <w:rPr>
          <w:rFonts w:asciiTheme="majorHAnsi" w:hAnsiTheme="majorHAnsi" w:cstheme="majorHAnsi"/>
          <w:b/>
          <w:sz w:val="21"/>
          <w:szCs w:val="21"/>
          <w:u w:val="single"/>
        </w:rPr>
        <w:tab/>
      </w:r>
    </w:p>
    <w:p w14:paraId="5A41FB1B" w14:textId="06B00D18" w:rsidR="005860F7" w:rsidRDefault="007479CF" w:rsidP="007841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Foster Parent</w:t>
      </w:r>
    </w:p>
    <w:p w14:paraId="10FE7DD7" w14:textId="6E38C83B" w:rsidR="007479CF" w:rsidRDefault="007479CF" w:rsidP="007841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Compassion International Board Member </w:t>
      </w:r>
    </w:p>
    <w:p w14:paraId="13667B38" w14:textId="76FB81D1" w:rsidR="007479CF" w:rsidRDefault="007479CF" w:rsidP="007841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Coach - Girls Soccer </w:t>
      </w:r>
    </w:p>
    <w:p w14:paraId="2DB09239" w14:textId="21928249" w:rsidR="007479CF" w:rsidRDefault="007479CF" w:rsidP="007841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Coach - Football </w:t>
      </w:r>
    </w:p>
    <w:p w14:paraId="0C9CE352" w14:textId="5AAE3160" w:rsidR="007479CF" w:rsidRPr="007A1B60" w:rsidRDefault="007479CF" w:rsidP="007841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Sponsor – Charlotte Rescue Mission </w:t>
      </w:r>
    </w:p>
    <w:p w14:paraId="304B1EC4" w14:textId="77777777" w:rsidR="0081340C" w:rsidRPr="007A1B60" w:rsidRDefault="0081340C" w:rsidP="005860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81340C" w:rsidRPr="007A1B60" w:rsidSect="00C77C5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B42C" w14:textId="77777777" w:rsidR="00270D54" w:rsidRDefault="00270D54" w:rsidP="007A1B60">
      <w:pPr>
        <w:spacing w:after="0" w:line="240" w:lineRule="auto"/>
      </w:pPr>
      <w:r>
        <w:separator/>
      </w:r>
    </w:p>
  </w:endnote>
  <w:endnote w:type="continuationSeparator" w:id="0">
    <w:p w14:paraId="6FC4C72F" w14:textId="77777777" w:rsidR="00270D54" w:rsidRDefault="00270D54" w:rsidP="007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623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B03C20" w14:textId="39EB4AA8" w:rsidR="007A1B60" w:rsidRDefault="007A1B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D89" w:rsidRPr="00543D8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FF8313" w14:textId="77777777" w:rsidR="007A1B60" w:rsidRDefault="007A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156A" w14:textId="77777777" w:rsidR="00270D54" w:rsidRDefault="00270D54" w:rsidP="007A1B60">
      <w:pPr>
        <w:spacing w:after="0" w:line="240" w:lineRule="auto"/>
      </w:pPr>
      <w:r>
        <w:separator/>
      </w:r>
    </w:p>
  </w:footnote>
  <w:footnote w:type="continuationSeparator" w:id="0">
    <w:p w14:paraId="5AD5FB89" w14:textId="77777777" w:rsidR="00270D54" w:rsidRDefault="00270D54" w:rsidP="007A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64B"/>
    <w:multiLevelType w:val="hybridMultilevel"/>
    <w:tmpl w:val="915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CE7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986"/>
    <w:multiLevelType w:val="hybridMultilevel"/>
    <w:tmpl w:val="534C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783F"/>
    <w:multiLevelType w:val="hybridMultilevel"/>
    <w:tmpl w:val="D5CA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4F9B"/>
    <w:multiLevelType w:val="hybridMultilevel"/>
    <w:tmpl w:val="593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9A1"/>
    <w:multiLevelType w:val="hybridMultilevel"/>
    <w:tmpl w:val="2CEC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69A7"/>
    <w:multiLevelType w:val="hybridMultilevel"/>
    <w:tmpl w:val="D25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133C"/>
    <w:multiLevelType w:val="hybridMultilevel"/>
    <w:tmpl w:val="3EB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F7"/>
    <w:rsid w:val="000F103D"/>
    <w:rsid w:val="00201E7D"/>
    <w:rsid w:val="002437B5"/>
    <w:rsid w:val="00270D54"/>
    <w:rsid w:val="002E39E6"/>
    <w:rsid w:val="00543D89"/>
    <w:rsid w:val="005860F7"/>
    <w:rsid w:val="007479CF"/>
    <w:rsid w:val="0078411A"/>
    <w:rsid w:val="007A1B60"/>
    <w:rsid w:val="0081340C"/>
    <w:rsid w:val="00C77C54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8591"/>
  <w15:chartTrackingRefBased/>
  <w15:docId w15:val="{702389BF-41FB-4133-90CA-D409AE9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F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77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60"/>
  </w:style>
  <w:style w:type="paragraph" w:styleId="Footer">
    <w:name w:val="footer"/>
    <w:basedOn w:val="Normal"/>
    <w:link w:val="FooterChar"/>
    <w:uiPriority w:val="99"/>
    <w:unhideWhenUsed/>
    <w:rsid w:val="007A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hnj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J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ohnjon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J@outloo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Binkley</dc:creator>
  <cp:keywords/>
  <dc:description/>
  <cp:lastModifiedBy>John Binkley</cp:lastModifiedBy>
  <cp:revision>2</cp:revision>
  <dcterms:created xsi:type="dcterms:W3CDTF">2018-01-16T07:10:00Z</dcterms:created>
  <dcterms:modified xsi:type="dcterms:W3CDTF">2018-01-16T07:10:00Z</dcterms:modified>
</cp:coreProperties>
</file>